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F1F" w:rsidRDefault="008E7F1F" w:rsidP="008E7F1F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СОВЕТ ДЕПУТАТОВ   </w:t>
      </w:r>
      <w:r w:rsidRPr="00D0276B">
        <w:rPr>
          <w:rFonts w:ascii="Times New Roman" w:eastAsia="Calibri" w:hAnsi="Times New Roman" w:cs="Times New Roman"/>
          <w:b/>
          <w:sz w:val="28"/>
          <w:szCs w:val="28"/>
        </w:rPr>
        <w:t>КЛЮЧЕВСКОГО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СЕЛЬСОВЕТА</w:t>
      </w:r>
    </w:p>
    <w:p w:rsidR="008E7F1F" w:rsidRDefault="008E7F1F" w:rsidP="008E7F1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ВЕНГЕРОВСКОГО РАЙОНА НОВОСИБИРСКОЙ ОБЛАСТИ</w:t>
      </w:r>
    </w:p>
    <w:p w:rsidR="008E7F1F" w:rsidRDefault="008E7F1F" w:rsidP="008E7F1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(</w:t>
      </w:r>
      <w:r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8"/>
          <w:szCs w:val="28"/>
        </w:rPr>
        <w:t>шестого</w:t>
      </w: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 xml:space="preserve"> созыва)</w:t>
      </w:r>
    </w:p>
    <w:p w:rsidR="008E7F1F" w:rsidRDefault="008E7F1F" w:rsidP="008E7F1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8E7F1F" w:rsidRPr="008E7F1F" w:rsidRDefault="008E7F1F" w:rsidP="008E7F1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РЕШЕНИЕ</w:t>
      </w:r>
    </w:p>
    <w:p w:rsidR="008E7F1F" w:rsidRPr="005C1E7B" w:rsidRDefault="008E7F1F" w:rsidP="008E7F1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5C1E7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(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пятьдесят шестая </w:t>
      </w:r>
      <w:r w:rsidRPr="005C1E7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сессия)</w:t>
      </w:r>
    </w:p>
    <w:p w:rsidR="008E7F1F" w:rsidRDefault="008E7F1F" w:rsidP="008E7F1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</w:p>
    <w:p w:rsidR="008E7F1F" w:rsidRPr="005C1E7B" w:rsidRDefault="008E7F1F" w:rsidP="008E7F1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29 октября</w:t>
      </w:r>
      <w:r w:rsidRPr="005C1E7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2024                                                                                    № 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201</w:t>
      </w:r>
    </w:p>
    <w:p w:rsidR="008E7F1F" w:rsidRPr="008E7F1F" w:rsidRDefault="008E7F1F" w:rsidP="008E7F1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8E7F1F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с. Ключевая</w:t>
      </w:r>
    </w:p>
    <w:p w:rsidR="008E7F1F" w:rsidRPr="00D0276B" w:rsidRDefault="008E7F1F" w:rsidP="008E7F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E7F1F" w:rsidRDefault="008E7F1F" w:rsidP="008E7F1F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0276B">
        <w:rPr>
          <w:rFonts w:ascii="Times New Roman" w:hAnsi="Times New Roman" w:cs="Times New Roman"/>
          <w:bCs/>
          <w:sz w:val="28"/>
          <w:szCs w:val="28"/>
        </w:rPr>
        <w:t xml:space="preserve">О ВЫРАЖЕНИИ </w:t>
      </w:r>
      <w:proofErr w:type="gramStart"/>
      <w:r w:rsidRPr="00D0276B">
        <w:rPr>
          <w:rFonts w:ascii="Times New Roman" w:hAnsi="Times New Roman" w:cs="Times New Roman"/>
          <w:bCs/>
          <w:sz w:val="28"/>
          <w:szCs w:val="28"/>
        </w:rPr>
        <w:t xml:space="preserve">СОГЛАСИЯ НАСЕЛЕНИЯ </w:t>
      </w:r>
      <w:r w:rsidRPr="00D0276B">
        <w:rPr>
          <w:rFonts w:ascii="Times New Roman" w:hAnsi="Times New Roman" w:cs="Times New Roman"/>
          <w:sz w:val="28"/>
          <w:szCs w:val="28"/>
        </w:rPr>
        <w:t>КЛЮЧЕВСКОГО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ПРЕОБРАЗОВАНИЕ ВСЕХ 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>ВЕНГЕРОВСКОГО МУНИЦИПАЛЬНОГО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, ПУТЕМ ИХ ОБЪЕДИНЕНИЯ И НАДЕЛЕНИИ ВНОВЬ ОБРАЗОВАННОГО МУНИЦИПАЛЬНОГО ОБРАЗОВАНИЯ СТАТУСОМ МУНИЦИПАЛЬНОГО ОКРУГА</w:t>
      </w:r>
    </w:p>
    <w:p w:rsidR="008E7F1F" w:rsidRDefault="008E7F1F" w:rsidP="008E7F1F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E7F1F" w:rsidRDefault="008E7F1F" w:rsidP="008E7F1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Рассмотрев инициативу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депутатов 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преобразовании всех поселений, входящих в состав Венгеровского муниципального района Новосибирской области, путем их объединения и наделении вновь образованного муниципального образования статусом муниципального округа, выраженную в решении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депутатов 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 04.10.2024  № 332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, принимая во </w:t>
      </w:r>
      <w:r w:rsidRPr="00D0276B">
        <w:rPr>
          <w:rFonts w:ascii="Times New Roman" w:eastAsia="Open Sans" w:hAnsi="Times New Roman" w:cs="Times New Roman"/>
          <w:sz w:val="28"/>
          <w:szCs w:val="28"/>
        </w:rPr>
        <w:t xml:space="preserve">внимание результаты публичных слушаний по данному вопросу, проведенных в </w:t>
      </w:r>
      <w:r w:rsidRPr="00D0276B">
        <w:rPr>
          <w:rFonts w:ascii="Times New Roman" w:eastAsia="Times New Roman" w:hAnsi="Times New Roman" w:cs="Times New Roman"/>
          <w:sz w:val="28"/>
          <w:szCs w:val="28"/>
        </w:rPr>
        <w:t>Ключевском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сельсовете Венгеровского района Новосибирской</w:t>
      </w:r>
      <w:proofErr w:type="gramEnd"/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области «25» октября 2024 года, руководствуясь Федеральным законом от 06 октября 2003 г. № 131 - Ф3 «Об общих принципах</w:t>
      </w:r>
      <w:r w:rsidRPr="00D0276B">
        <w:rPr>
          <w:rFonts w:ascii="Times New Roman" w:eastAsia="Open Sans" w:hAnsi="Times New Roman" w:cs="Times New Roman"/>
          <w:sz w:val="28"/>
          <w:szCs w:val="28"/>
        </w:rPr>
        <w:t xml:space="preserve"> организации местного самоуправления в Российской Федерации», Уставом сельского поселения Ключевского сельсовета Венгеровского муниципального района Новосибирской области</w:t>
      </w:r>
      <w:r w:rsidRPr="00D0276B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 w:rsidRPr="00D0276B">
        <w:rPr>
          <w:rFonts w:ascii="Times New Roman" w:eastAsia="Open Sans" w:hAnsi="Times New Roman" w:cs="Times New Roman"/>
          <w:sz w:val="28"/>
          <w:szCs w:val="28"/>
        </w:rPr>
        <w:t>Ключевского</w:t>
      </w:r>
      <w:r w:rsidRPr="00D0276B">
        <w:rPr>
          <w:rFonts w:ascii="Times New Roman" w:hAnsi="Times New Roman" w:cs="Times New Roman"/>
          <w:sz w:val="28"/>
          <w:szCs w:val="28"/>
        </w:rPr>
        <w:t xml:space="preserve"> сельсовета Венгеровского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области,</w:t>
      </w:r>
    </w:p>
    <w:p w:rsidR="008E7F1F" w:rsidRDefault="008E7F1F" w:rsidP="008E7F1F">
      <w:pPr>
        <w:spacing w:after="0" w:line="240" w:lineRule="auto"/>
        <w:ind w:firstLine="680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РЕШИЛ:</w:t>
      </w:r>
    </w:p>
    <w:p w:rsidR="008E7F1F" w:rsidRDefault="008E7F1F" w:rsidP="008E7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Выразить согласие населения </w:t>
      </w:r>
      <w:r w:rsidRPr="00D0276B">
        <w:rPr>
          <w:rFonts w:ascii="Times New Roman" w:eastAsia="Open Sans" w:hAnsi="Times New Roman" w:cs="Times New Roman"/>
          <w:sz w:val="28"/>
          <w:szCs w:val="28"/>
        </w:rPr>
        <w:t>Ключевского</w:t>
      </w:r>
      <w:r w:rsidRPr="00D027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Венгеровского района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области на преобразование всех поселений, входящих в состав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Венгеровского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, путем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объединения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Венгеровского сельсовета, Вознесенского сельсовета, Воробьевского сельсовета, Ключевского сельсовета, Меньшиковского сельсовета, Мининского сельсовета, Новотартасского сельсовета, Павловского сельсовета, Петропавловского 1-го сельсовета, Петропавловского 2-го сельсовета, Сибирцевского  1-го сельсовета, Сибирцевского 2-го сельсовета, Тартасского сельсовета, Туруновского сельсовета, Урезского сельсовета, Усть-Изесского сельсовета, Усть-Ламенского сельсовета, Шипицынского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наделении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вновь образованного муниципального образования статусом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округа. </w:t>
      </w:r>
    </w:p>
    <w:p w:rsidR="008E7F1F" w:rsidRDefault="008E7F1F" w:rsidP="008E7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Предложить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Совету депутатов 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внести в порядке законодательной инициативы в Законодательное Собрание Новосибирской области проект Закона Новосибирской области о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преобразовании всех поселений, входящих в состав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Венгеровского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 района Новосибирской области, путем их объединения, и наделении вновь образованного муниципального образования статусом муниципального округа.</w:t>
      </w:r>
    </w:p>
    <w:p w:rsidR="008E7F1F" w:rsidRDefault="008E7F1F" w:rsidP="008E7F1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Направить настоящее решение в Совет депутатов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Венгеровского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7F1F" w:rsidRDefault="008E7F1F" w:rsidP="008E7F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Pr="00D0276B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</w:t>
      </w:r>
      <w:r w:rsidR="00440852">
        <w:rPr>
          <w:rFonts w:ascii="Times New Roman" w:hAnsi="Times New Roman" w:cs="Times New Roman"/>
          <w:sz w:val="28"/>
          <w:szCs w:val="28"/>
        </w:rPr>
        <w:t xml:space="preserve"> </w:t>
      </w:r>
      <w:r w:rsidR="00155D1D">
        <w:rPr>
          <w:rFonts w:ascii="Times New Roman" w:hAnsi="Times New Roman" w:cs="Times New Roman"/>
          <w:sz w:val="28"/>
          <w:szCs w:val="28"/>
        </w:rPr>
        <w:t xml:space="preserve"> в </w:t>
      </w:r>
      <w:r w:rsidR="00440852">
        <w:rPr>
          <w:rFonts w:ascii="Times New Roman" w:hAnsi="Times New Roman" w:cs="Times New Roman"/>
          <w:sz w:val="28"/>
          <w:szCs w:val="28"/>
        </w:rPr>
        <w:t>газете</w:t>
      </w:r>
      <w:r w:rsidRPr="00D0276B">
        <w:rPr>
          <w:rFonts w:ascii="Times New Roman" w:hAnsi="Times New Roman" w:cs="Times New Roman"/>
          <w:sz w:val="28"/>
          <w:szCs w:val="28"/>
        </w:rPr>
        <w:t xml:space="preserve"> «Вестник </w:t>
      </w:r>
      <w:r w:rsidRPr="00D0276B">
        <w:rPr>
          <w:rFonts w:ascii="Times New Roman" w:eastAsia="Open Sans" w:hAnsi="Times New Roman" w:cs="Times New Roman"/>
          <w:sz w:val="28"/>
          <w:szCs w:val="28"/>
        </w:rPr>
        <w:t>Ключевского</w:t>
      </w:r>
      <w:r w:rsidRPr="00D0276B">
        <w:rPr>
          <w:rFonts w:ascii="Times New Roman" w:hAnsi="Times New Roman" w:cs="Times New Roman"/>
          <w:sz w:val="28"/>
          <w:szCs w:val="28"/>
        </w:rPr>
        <w:t xml:space="preserve"> сельсовета» и разместить на сайте администрации </w:t>
      </w:r>
      <w:r w:rsidRPr="00D0276B">
        <w:rPr>
          <w:rFonts w:ascii="Times New Roman" w:eastAsia="Open Sans" w:hAnsi="Times New Roman" w:cs="Times New Roman"/>
          <w:sz w:val="28"/>
          <w:szCs w:val="28"/>
        </w:rPr>
        <w:t>Ключевского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Венгеровского района Новосибирской области в информационно-телекоммуникационной сети «Интернет».</w:t>
      </w:r>
    </w:p>
    <w:p w:rsidR="008E7F1F" w:rsidRDefault="008E7F1F" w:rsidP="008E7F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Настоящее решение вступает в силу после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8E7F1F" w:rsidRDefault="008E7F1F" w:rsidP="008E7F1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7F1F" w:rsidRDefault="008E7F1F" w:rsidP="008E7F1F">
      <w:pPr>
        <w:rPr>
          <w:rFonts w:ascii="Times New Roman" w:hAnsi="Times New Roman" w:cs="Times New Roman"/>
        </w:rPr>
      </w:pPr>
    </w:p>
    <w:p w:rsidR="008E7F1F" w:rsidRDefault="008E7F1F" w:rsidP="008E7F1F">
      <w:pPr>
        <w:keepNext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tbl>
      <w:tblPr>
        <w:tblW w:w="0" w:type="auto"/>
        <w:tblLayout w:type="fixed"/>
        <w:tblLook w:val="00A0"/>
      </w:tblPr>
      <w:tblGrid>
        <w:gridCol w:w="4926"/>
        <w:gridCol w:w="5102"/>
      </w:tblGrid>
      <w:tr w:rsidR="008E7F1F" w:rsidTr="00BF7275">
        <w:trPr>
          <w:trHeight w:val="851"/>
        </w:trPr>
        <w:tc>
          <w:tcPr>
            <w:tcW w:w="4926" w:type="dxa"/>
            <w:noWrap/>
          </w:tcPr>
          <w:p w:rsidR="008E7F1F" w:rsidRPr="00D0276B" w:rsidRDefault="008E7F1F" w:rsidP="00BF72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76B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8E7F1F" w:rsidRPr="00D0276B" w:rsidRDefault="008E7F1F" w:rsidP="00BF72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76B">
              <w:rPr>
                <w:rFonts w:ascii="Times New Roman" w:eastAsia="Open Sans" w:hAnsi="Times New Roman" w:cs="Times New Roman"/>
                <w:sz w:val="28"/>
                <w:szCs w:val="28"/>
              </w:rPr>
              <w:t>Ключевского</w:t>
            </w:r>
            <w:r w:rsidRPr="00D0276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8E7F1F" w:rsidRPr="00D0276B" w:rsidRDefault="008E7F1F" w:rsidP="00BF72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76B">
              <w:rPr>
                <w:rFonts w:ascii="Times New Roman" w:hAnsi="Times New Roman" w:cs="Times New Roman"/>
                <w:sz w:val="28"/>
                <w:szCs w:val="28"/>
              </w:rPr>
              <w:t>Венгеровского</w:t>
            </w:r>
            <w:r w:rsidRPr="00D0276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8E7F1F" w:rsidRPr="00D0276B" w:rsidRDefault="008E7F1F" w:rsidP="00BF72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76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8E7F1F" w:rsidRPr="00D0276B" w:rsidRDefault="008E7F1F" w:rsidP="00BF72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E7F1F" w:rsidRPr="00D0276B" w:rsidRDefault="008E7F1F" w:rsidP="00BF72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76B">
              <w:rPr>
                <w:rFonts w:ascii="Times New Roman" w:hAnsi="Times New Roman"/>
                <w:sz w:val="28"/>
                <w:szCs w:val="28"/>
              </w:rPr>
              <w:t>____________   /Т.М.Дрель/</w:t>
            </w:r>
          </w:p>
        </w:tc>
        <w:tc>
          <w:tcPr>
            <w:tcW w:w="5102" w:type="dxa"/>
            <w:noWrap/>
          </w:tcPr>
          <w:p w:rsidR="008E7F1F" w:rsidRPr="00D0276B" w:rsidRDefault="008E7F1F" w:rsidP="00BF72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76B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D0276B">
              <w:rPr>
                <w:rFonts w:ascii="Times New Roman" w:eastAsia="Open Sans" w:hAnsi="Times New Roman" w:cs="Times New Roman"/>
                <w:sz w:val="28"/>
                <w:szCs w:val="28"/>
              </w:rPr>
              <w:t>Ключевского</w:t>
            </w:r>
            <w:r w:rsidRPr="00D0276B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8E7F1F" w:rsidRPr="00D0276B" w:rsidRDefault="008E7F1F" w:rsidP="00BF72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76B">
              <w:rPr>
                <w:rFonts w:ascii="Times New Roman" w:hAnsi="Times New Roman" w:cs="Times New Roman"/>
                <w:sz w:val="28"/>
                <w:szCs w:val="28"/>
              </w:rPr>
              <w:t>Венгеровского</w:t>
            </w:r>
            <w:r w:rsidRPr="00D0276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8E7F1F" w:rsidRPr="00D0276B" w:rsidRDefault="008E7F1F" w:rsidP="00BF72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76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8E7F1F" w:rsidRPr="00D0276B" w:rsidRDefault="008E7F1F" w:rsidP="00BF72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E7F1F" w:rsidRPr="00D0276B" w:rsidRDefault="008E7F1F" w:rsidP="00BF72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E7F1F" w:rsidRPr="00D0276B" w:rsidRDefault="008E7F1F" w:rsidP="00BF72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76B">
              <w:rPr>
                <w:rFonts w:ascii="Times New Roman" w:hAnsi="Times New Roman"/>
                <w:sz w:val="28"/>
                <w:szCs w:val="28"/>
              </w:rPr>
              <w:t>_______________     /В.Н.Никифоров/</w:t>
            </w:r>
          </w:p>
        </w:tc>
      </w:tr>
    </w:tbl>
    <w:p w:rsidR="008E7F1F" w:rsidRDefault="008E7F1F" w:rsidP="008E7F1F">
      <w:pPr>
        <w:rPr>
          <w:rFonts w:ascii="Times New Roman" w:hAnsi="Times New Roman" w:cs="Times New Roman"/>
        </w:rPr>
      </w:pPr>
    </w:p>
    <w:p w:rsidR="008E7F1F" w:rsidRDefault="008E7F1F" w:rsidP="008E7F1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5CB6" w:rsidRPr="008E7F1F" w:rsidRDefault="00535CB6">
      <w:pPr>
        <w:rPr>
          <w:rFonts w:ascii="Times New Roman" w:hAnsi="Times New Roman" w:cs="Times New Roman"/>
        </w:rPr>
      </w:pPr>
    </w:p>
    <w:sectPr w:rsidR="00535CB6" w:rsidRPr="008E7F1F" w:rsidSect="00CE76A3">
      <w:pgSz w:w="11906" w:h="16838"/>
      <w:pgMar w:top="1134" w:right="567" w:bottom="124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Franklin Gothic Medium Cond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7F1F"/>
    <w:rsid w:val="00155D1D"/>
    <w:rsid w:val="00440852"/>
    <w:rsid w:val="00535CB6"/>
    <w:rsid w:val="008D08B5"/>
    <w:rsid w:val="008E7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7F1F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hAnsi="Calibri" w:cs="Calibri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507</Words>
  <Characters>2894</Characters>
  <Application>Microsoft Office Word</Application>
  <DocSecurity>0</DocSecurity>
  <Lines>24</Lines>
  <Paragraphs>6</Paragraphs>
  <ScaleCrop>false</ScaleCrop>
  <Company/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4</cp:revision>
  <dcterms:created xsi:type="dcterms:W3CDTF">2024-10-28T07:40:00Z</dcterms:created>
  <dcterms:modified xsi:type="dcterms:W3CDTF">2024-10-28T07:44:00Z</dcterms:modified>
</cp:coreProperties>
</file>